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DF781" w14:textId="77777777" w:rsidR="000C3EA5" w:rsidRDefault="000C3EA5">
      <w:pPr>
        <w:rPr>
          <w:rFonts w:cs="Arial"/>
        </w:rPr>
      </w:pPr>
    </w:p>
    <w:p w14:paraId="67FD08CC" w14:textId="77777777" w:rsidR="001676EC" w:rsidRDefault="001676EC">
      <w:pPr>
        <w:rPr>
          <w:rFonts w:cs="Arial"/>
        </w:rPr>
      </w:pPr>
    </w:p>
    <w:p w14:paraId="71475A8A" w14:textId="77777777" w:rsidR="00827355" w:rsidRPr="00FC0F4A" w:rsidRDefault="00827355" w:rsidP="00FC0F4A">
      <w:pPr>
        <w:ind w:firstLine="708"/>
        <w:rPr>
          <w:rFonts w:cs="Arial"/>
          <w:sz w:val="18"/>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639"/>
      </w:tblGrid>
      <w:tr w:rsidR="007B52B6" w:rsidRPr="000D6272" w14:paraId="320D7957" w14:textId="77777777" w:rsidTr="00B83680">
        <w:trPr>
          <w:trHeight w:val="780"/>
        </w:trPr>
        <w:tc>
          <w:tcPr>
            <w:tcW w:w="1733" w:type="dxa"/>
            <w:tcBorders>
              <w:top w:val="nil"/>
              <w:left w:val="nil"/>
              <w:bottom w:val="nil"/>
              <w:right w:val="single" w:sz="4" w:space="0" w:color="auto"/>
            </w:tcBorders>
            <w:shd w:val="clear" w:color="auto" w:fill="auto"/>
          </w:tcPr>
          <w:p w14:paraId="59695791" w14:textId="77777777" w:rsidR="00AE4698" w:rsidRPr="000D6272" w:rsidRDefault="00AE4698" w:rsidP="00D46C4D">
            <w:pPr>
              <w:pStyle w:val="TabellelinkeSpalte"/>
            </w:pPr>
            <w:r>
              <w:rPr>
                <w:noProof/>
              </w:rPr>
              <w:drawing>
                <wp:inline distT="0" distB="0" distL="0" distR="0" wp14:anchorId="5C361B70" wp14:editId="22C78F5A">
                  <wp:extent cx="857250" cy="4539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39514432" w14:textId="77777777" w:rsidR="00AE4698" w:rsidRDefault="00AE4698" w:rsidP="00D46C4D">
            <w:pPr>
              <w:pStyle w:val="TabellerechteSpalte"/>
              <w:rPr>
                <w:b/>
              </w:rPr>
            </w:pPr>
            <w:r>
              <w:rPr>
                <w:b/>
              </w:rPr>
              <w:t>Kurzbeschreibung:</w:t>
            </w:r>
          </w:p>
          <w:p w14:paraId="7DB208ED" w14:textId="398B8951" w:rsidR="00DC02C8" w:rsidRPr="00EF3AA3" w:rsidRDefault="00A078ED" w:rsidP="00117D47">
            <w:pPr>
              <w:pStyle w:val="TabellerechteSpalte"/>
              <w:jc w:val="both"/>
            </w:pPr>
            <w:r>
              <w:t>Schüler</w:t>
            </w:r>
            <w:r w:rsidR="00AE4698" w:rsidRPr="00EF3AA3">
              <w:t xml:space="preserve">innen </w:t>
            </w:r>
            <w:r>
              <w:t xml:space="preserve">und Schüler </w:t>
            </w:r>
            <w:r w:rsidR="00B34DBE">
              <w:t xml:space="preserve">erschließen umfassend </w:t>
            </w:r>
            <w:r w:rsidR="00F60A75">
              <w:t>die Textart Fabel</w:t>
            </w:r>
            <w:r>
              <w:t xml:space="preserve">. Anhand einer Fabel </w:t>
            </w:r>
            <w:r w:rsidR="00B34DBE">
              <w:t xml:space="preserve">trainieren sie das Schreiben einer Inhaltsangabe und üben dabei auch alle formalen Aspekte einzeln. Die Analyse und Interpretation erarbeiten sich die Schüler unter Anleitung sowohl allgemein als auch im historischen Kontext der </w:t>
            </w:r>
            <w:proofErr w:type="spellStart"/>
            <w:r w:rsidR="00B34DBE">
              <w:t>Entstehenszeit</w:t>
            </w:r>
            <w:proofErr w:type="spellEnd"/>
            <w:r w:rsidR="00B34DBE">
              <w:t xml:space="preserve"> (Aufklärung).</w:t>
            </w:r>
            <w:r w:rsidR="00EF08FA">
              <w:t xml:space="preserve"> Darüber hinaus entwickeln sie Kriterien für eine gute Analyse und Interpretation einer Fabel und wenden das Gelernte in der Eigenproduktion wieder an.  </w:t>
            </w:r>
            <w:r w:rsidR="00B34DBE">
              <w:t xml:space="preserve">    </w:t>
            </w:r>
            <w:r w:rsidR="00F60A75">
              <w:t xml:space="preserve"> </w:t>
            </w:r>
          </w:p>
        </w:tc>
      </w:tr>
      <w:tr w:rsidR="007B52B6" w:rsidRPr="000D6272" w14:paraId="58A86E46" w14:textId="77777777" w:rsidTr="00B83680">
        <w:tc>
          <w:tcPr>
            <w:tcW w:w="1733" w:type="dxa"/>
            <w:tcBorders>
              <w:top w:val="nil"/>
              <w:left w:val="nil"/>
              <w:bottom w:val="nil"/>
              <w:right w:val="nil"/>
            </w:tcBorders>
            <w:shd w:val="clear" w:color="auto" w:fill="auto"/>
          </w:tcPr>
          <w:p w14:paraId="49F4C137" w14:textId="579D95A1" w:rsidR="00AE4698" w:rsidRPr="000D6272" w:rsidRDefault="00AE4698" w:rsidP="00D46C4D">
            <w:pPr>
              <w:pStyle w:val="TabellelinkeSpalte"/>
            </w:pPr>
          </w:p>
        </w:tc>
        <w:tc>
          <w:tcPr>
            <w:tcW w:w="7652" w:type="dxa"/>
            <w:tcBorders>
              <w:left w:val="nil"/>
              <w:right w:val="nil"/>
            </w:tcBorders>
            <w:shd w:val="clear" w:color="auto" w:fill="auto"/>
          </w:tcPr>
          <w:p w14:paraId="4DA5472D" w14:textId="77777777" w:rsidR="00AE4698" w:rsidRPr="000D6272" w:rsidRDefault="00AE4698" w:rsidP="00D46C4D">
            <w:pPr>
              <w:pStyle w:val="TabellerechteSpalte"/>
            </w:pPr>
          </w:p>
        </w:tc>
      </w:tr>
      <w:tr w:rsidR="007B52B6" w:rsidRPr="000D6272" w14:paraId="0FD5B699" w14:textId="77777777" w:rsidTr="00B83680">
        <w:tc>
          <w:tcPr>
            <w:tcW w:w="1733" w:type="dxa"/>
            <w:tcBorders>
              <w:top w:val="nil"/>
              <w:left w:val="nil"/>
              <w:bottom w:val="nil"/>
              <w:right w:val="single" w:sz="4" w:space="0" w:color="auto"/>
            </w:tcBorders>
            <w:shd w:val="clear" w:color="auto" w:fill="auto"/>
          </w:tcPr>
          <w:p w14:paraId="509B66F8" w14:textId="77777777" w:rsidR="00AE4698" w:rsidRPr="000D6272" w:rsidRDefault="00AE4698" w:rsidP="00D46C4D">
            <w:pPr>
              <w:pStyle w:val="TabellelinkeSpalte"/>
              <w:rPr>
                <w:noProof/>
              </w:rPr>
            </w:pPr>
            <w:r>
              <w:rPr>
                <w:noProof/>
              </w:rPr>
              <w:drawing>
                <wp:inline distT="0" distB="0" distL="0" distR="0" wp14:anchorId="5CD3263E" wp14:editId="2B6EFB5B">
                  <wp:extent cx="622221" cy="553085"/>
                  <wp:effectExtent l="0" t="0" r="6985" b="0"/>
                  <wp:docPr id="4"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74CA1560" w14:textId="77777777" w:rsidR="00AE4698" w:rsidRDefault="00AE4698" w:rsidP="00D46C4D">
            <w:pPr>
              <w:pStyle w:val="TabellerechteSpalte"/>
              <w:rPr>
                <w:b/>
              </w:rPr>
            </w:pPr>
            <w:r w:rsidRPr="00F322F0">
              <w:rPr>
                <w:b/>
              </w:rPr>
              <w:t>Schulart | Stufe | Fach mit Bildungsplanbezug bzw. Kompetenzen:</w:t>
            </w:r>
          </w:p>
          <w:p w14:paraId="07A3098D" w14:textId="77777777" w:rsidR="00AE4698" w:rsidRDefault="00AE4698" w:rsidP="00D46C4D">
            <w:pPr>
              <w:pStyle w:val="TabellerechteSpalte"/>
              <w:jc w:val="center"/>
              <w:rPr>
                <w:b/>
              </w:rPr>
            </w:pPr>
            <w:r>
              <w:rPr>
                <w:b/>
              </w:rPr>
              <w:t>2BFS, Sek I, Deutsch</w:t>
            </w:r>
          </w:p>
          <w:p w14:paraId="34C5BAFB" w14:textId="77777777" w:rsidR="00AE4698" w:rsidRPr="00A77CA3" w:rsidRDefault="00A61383" w:rsidP="00505A2F">
            <w:pPr>
              <w:pStyle w:val="TabellerechteSpalte"/>
              <w:rPr>
                <w:rFonts w:ascii="Arial" w:hAnsi="Arial" w:cs="Arial"/>
                <w:szCs w:val="22"/>
              </w:rPr>
            </w:pPr>
            <w:r w:rsidRPr="00A77CA3">
              <w:rPr>
                <w:rFonts w:ascii="Arial" w:hAnsi="Arial" w:cs="Arial"/>
                <w:szCs w:val="22"/>
              </w:rPr>
              <w:t>BPE</w:t>
            </w:r>
          </w:p>
          <w:p w14:paraId="7C90BDDC" w14:textId="61493FA6" w:rsidR="001F78F6" w:rsidRPr="00A77CA3" w:rsidRDefault="001F78F6" w:rsidP="00A77CA3">
            <w:pPr>
              <w:autoSpaceDE w:val="0"/>
              <w:autoSpaceDN w:val="0"/>
              <w:adjustRightInd w:val="0"/>
              <w:rPr>
                <w:rFonts w:cs="Arial"/>
                <w:sz w:val="22"/>
                <w:szCs w:val="22"/>
              </w:rPr>
            </w:pPr>
            <w:r w:rsidRPr="00A77CA3">
              <w:rPr>
                <w:rFonts w:cs="Arial"/>
                <w:sz w:val="22"/>
                <w:szCs w:val="22"/>
              </w:rPr>
              <w:t xml:space="preserve">1.1 </w:t>
            </w:r>
            <w:r w:rsidRPr="00A77CA3">
              <w:rPr>
                <w:rFonts w:eastAsiaTheme="minorHAnsi" w:cs="Arial"/>
                <w:sz w:val="22"/>
                <w:szCs w:val="22"/>
                <w:lang w:eastAsia="en-US"/>
              </w:rPr>
              <w:t xml:space="preserve">Anwendung von Strategien der Texterschließung und Zusammenfassen von Inhalten von literarischen Texten (Fabel) </w:t>
            </w:r>
          </w:p>
          <w:p w14:paraId="24464509" w14:textId="1A87CA36" w:rsidR="001F78F6" w:rsidRPr="00A77CA3" w:rsidRDefault="001F78F6" w:rsidP="001F78F6">
            <w:pPr>
              <w:autoSpaceDE w:val="0"/>
              <w:autoSpaceDN w:val="0"/>
              <w:adjustRightInd w:val="0"/>
              <w:rPr>
                <w:rFonts w:cs="Arial"/>
                <w:sz w:val="22"/>
                <w:szCs w:val="22"/>
              </w:rPr>
            </w:pPr>
            <w:r w:rsidRPr="00A77CA3">
              <w:rPr>
                <w:rFonts w:cs="Arial"/>
                <w:sz w:val="22"/>
                <w:szCs w:val="22"/>
              </w:rPr>
              <w:t>1.2 Erfassen und B</w:t>
            </w:r>
            <w:r w:rsidRPr="00A77CA3">
              <w:rPr>
                <w:rFonts w:eastAsiaTheme="minorHAnsi" w:cs="Arial"/>
                <w:sz w:val="22"/>
                <w:szCs w:val="22"/>
                <w:lang w:eastAsia="en-US"/>
              </w:rPr>
              <w:t xml:space="preserve">eschreiben wesentlicher Strukturelemente literarischer Texte und </w:t>
            </w:r>
            <w:r w:rsidR="009C494C">
              <w:rPr>
                <w:rFonts w:eastAsiaTheme="minorHAnsi" w:cs="Arial"/>
                <w:sz w:val="22"/>
                <w:szCs w:val="22"/>
                <w:lang w:eastAsia="en-US"/>
              </w:rPr>
              <w:t>Anwendung von</w:t>
            </w:r>
            <w:r w:rsidRPr="00A77CA3">
              <w:rPr>
                <w:rFonts w:eastAsiaTheme="minorHAnsi" w:cs="Arial"/>
                <w:sz w:val="22"/>
                <w:szCs w:val="22"/>
                <w:lang w:eastAsia="en-US"/>
              </w:rPr>
              <w:t xml:space="preserve"> Fachbegriffe</w:t>
            </w:r>
            <w:r w:rsidR="009C494C">
              <w:rPr>
                <w:rFonts w:eastAsiaTheme="minorHAnsi" w:cs="Arial"/>
                <w:sz w:val="22"/>
                <w:szCs w:val="22"/>
                <w:lang w:eastAsia="en-US"/>
              </w:rPr>
              <w:t xml:space="preserve">n. </w:t>
            </w:r>
          </w:p>
          <w:p w14:paraId="73BF53B6" w14:textId="1395BB65" w:rsidR="00A61383" w:rsidRPr="00A77CA3" w:rsidRDefault="001F78F6" w:rsidP="00A61383">
            <w:pPr>
              <w:pStyle w:val="TabellerechteSpalte"/>
              <w:rPr>
                <w:rFonts w:ascii="Arial" w:hAnsi="Arial" w:cs="Arial"/>
                <w:szCs w:val="22"/>
              </w:rPr>
            </w:pPr>
            <w:r w:rsidRPr="00A77CA3">
              <w:rPr>
                <w:rFonts w:ascii="Arial" w:hAnsi="Arial" w:cs="Arial"/>
                <w:szCs w:val="22"/>
              </w:rPr>
              <w:t>1</w:t>
            </w:r>
            <w:r w:rsidR="00A61383" w:rsidRPr="00A77CA3">
              <w:rPr>
                <w:rFonts w:ascii="Arial" w:hAnsi="Arial" w:cs="Arial"/>
                <w:szCs w:val="22"/>
              </w:rPr>
              <w:t>.</w:t>
            </w:r>
            <w:r w:rsidRPr="00A77CA3">
              <w:rPr>
                <w:rFonts w:ascii="Arial" w:hAnsi="Arial" w:cs="Arial"/>
                <w:szCs w:val="22"/>
              </w:rPr>
              <w:t xml:space="preserve">3 Analysieren literarischer Texte (Fabel) </w:t>
            </w:r>
            <w:r w:rsidR="00A77CA3" w:rsidRPr="00A77CA3">
              <w:rPr>
                <w:rFonts w:ascii="Arial" w:hAnsi="Arial" w:cs="Arial"/>
                <w:szCs w:val="22"/>
              </w:rPr>
              <w:t>auch mit produktionsorientierten Verfahren.</w:t>
            </w:r>
          </w:p>
          <w:p w14:paraId="2F6369C4" w14:textId="7E6CA8F9" w:rsidR="001F78F6" w:rsidRPr="00A77CA3" w:rsidRDefault="001F78F6" w:rsidP="00A61383">
            <w:pPr>
              <w:pStyle w:val="TabellerechteSpalte"/>
              <w:rPr>
                <w:rFonts w:ascii="Arial" w:hAnsi="Arial" w:cs="Arial"/>
                <w:szCs w:val="22"/>
              </w:rPr>
            </w:pPr>
            <w:r w:rsidRPr="00A77CA3">
              <w:rPr>
                <w:rFonts w:ascii="Arial" w:hAnsi="Arial" w:cs="Arial"/>
                <w:szCs w:val="22"/>
              </w:rPr>
              <w:t>3.2</w:t>
            </w:r>
            <w:r w:rsidR="00A77CA3" w:rsidRPr="00A77CA3">
              <w:rPr>
                <w:rFonts w:ascii="Arial" w:hAnsi="Arial" w:cs="Arial"/>
                <w:szCs w:val="22"/>
              </w:rPr>
              <w:t xml:space="preserve"> Interpretatorische Erweiterung eines literarischen Textes durch die Gestaltung eines Chats </w:t>
            </w:r>
          </w:p>
          <w:p w14:paraId="37111867" w14:textId="2021E3EC" w:rsidR="001F78F6" w:rsidRPr="00A77CA3" w:rsidRDefault="001F78F6" w:rsidP="00A61383">
            <w:pPr>
              <w:pStyle w:val="TabellerechteSpalte"/>
              <w:rPr>
                <w:rFonts w:ascii="Arial" w:hAnsi="Arial" w:cs="Arial"/>
                <w:szCs w:val="22"/>
              </w:rPr>
            </w:pPr>
            <w:r w:rsidRPr="00A77CA3">
              <w:rPr>
                <w:rFonts w:ascii="Arial" w:hAnsi="Arial" w:cs="Arial"/>
                <w:szCs w:val="22"/>
              </w:rPr>
              <w:t>4.2</w:t>
            </w:r>
            <w:r w:rsidR="00A77CA3" w:rsidRPr="00A77CA3">
              <w:rPr>
                <w:rFonts w:ascii="Arial" w:hAnsi="Arial" w:cs="Arial"/>
                <w:szCs w:val="22"/>
              </w:rPr>
              <w:t xml:space="preserve"> </w:t>
            </w:r>
            <w:r w:rsidR="00A77CA3">
              <w:rPr>
                <w:rFonts w:ascii="Arial" w:hAnsi="Arial" w:cs="Arial"/>
                <w:szCs w:val="22"/>
              </w:rPr>
              <w:t xml:space="preserve">Entwicklung von </w:t>
            </w:r>
            <w:proofErr w:type="spellStart"/>
            <w:r w:rsidR="00A77CA3">
              <w:rPr>
                <w:rFonts w:ascii="Arial" w:hAnsi="Arial" w:cs="Arial"/>
                <w:szCs w:val="22"/>
              </w:rPr>
              <w:t>kriterienbasiertem</w:t>
            </w:r>
            <w:proofErr w:type="spellEnd"/>
            <w:r w:rsidR="00A77CA3">
              <w:rPr>
                <w:rFonts w:ascii="Arial" w:hAnsi="Arial" w:cs="Arial"/>
                <w:szCs w:val="22"/>
              </w:rPr>
              <w:t xml:space="preserve"> Feedback und Anwendung auf Eigen- und Fremdproduktion.  </w:t>
            </w:r>
          </w:p>
          <w:p w14:paraId="14B21B80" w14:textId="4390ABF6" w:rsidR="00A61383" w:rsidRPr="00A77CA3" w:rsidRDefault="001F78F6" w:rsidP="00A61383">
            <w:pPr>
              <w:pStyle w:val="TabellerechteSpalte"/>
              <w:rPr>
                <w:rFonts w:ascii="Arial" w:hAnsi="Arial" w:cs="Arial"/>
                <w:szCs w:val="22"/>
              </w:rPr>
            </w:pPr>
            <w:r w:rsidRPr="00A77CA3">
              <w:rPr>
                <w:rFonts w:ascii="Arial" w:hAnsi="Arial" w:cs="Arial"/>
                <w:szCs w:val="22"/>
              </w:rPr>
              <w:t>4.3</w:t>
            </w:r>
            <w:r w:rsidR="00A77CA3">
              <w:rPr>
                <w:rFonts w:ascii="Arial" w:hAnsi="Arial" w:cs="Arial"/>
                <w:szCs w:val="22"/>
              </w:rPr>
              <w:t xml:space="preserve"> Verfassen einer inhaltlich und formal korrekten Inhaltsangabe </w:t>
            </w:r>
          </w:p>
        </w:tc>
      </w:tr>
      <w:tr w:rsidR="007B52B6" w:rsidRPr="000D6272" w14:paraId="25067FB1" w14:textId="77777777" w:rsidTr="00B83680">
        <w:tc>
          <w:tcPr>
            <w:tcW w:w="1733" w:type="dxa"/>
            <w:tcBorders>
              <w:top w:val="nil"/>
              <w:left w:val="nil"/>
              <w:bottom w:val="nil"/>
              <w:right w:val="nil"/>
            </w:tcBorders>
            <w:shd w:val="clear" w:color="auto" w:fill="auto"/>
          </w:tcPr>
          <w:p w14:paraId="14CACECC" w14:textId="201C8FCC" w:rsidR="00AE4698" w:rsidRPr="000D6272" w:rsidRDefault="00AE4698" w:rsidP="00D46C4D">
            <w:pPr>
              <w:pStyle w:val="TabellelinkeSpalte"/>
            </w:pPr>
          </w:p>
        </w:tc>
        <w:tc>
          <w:tcPr>
            <w:tcW w:w="7652" w:type="dxa"/>
            <w:tcBorders>
              <w:left w:val="nil"/>
              <w:right w:val="nil"/>
            </w:tcBorders>
            <w:shd w:val="clear" w:color="auto" w:fill="auto"/>
          </w:tcPr>
          <w:p w14:paraId="436C18F6" w14:textId="77777777" w:rsidR="00AE4698" w:rsidRPr="000D6272" w:rsidRDefault="00AE4698" w:rsidP="00D46C4D">
            <w:pPr>
              <w:pStyle w:val="TabellerechteSpalte"/>
            </w:pPr>
          </w:p>
        </w:tc>
      </w:tr>
      <w:tr w:rsidR="007B52B6" w:rsidRPr="000D6272" w14:paraId="1CAC8126" w14:textId="77777777" w:rsidTr="00B83680">
        <w:trPr>
          <w:trHeight w:val="599"/>
        </w:trPr>
        <w:tc>
          <w:tcPr>
            <w:tcW w:w="1733" w:type="dxa"/>
            <w:tcBorders>
              <w:top w:val="nil"/>
              <w:left w:val="nil"/>
              <w:bottom w:val="nil"/>
              <w:right w:val="single" w:sz="4" w:space="0" w:color="auto"/>
            </w:tcBorders>
            <w:shd w:val="clear" w:color="auto" w:fill="auto"/>
          </w:tcPr>
          <w:p w14:paraId="055D797A" w14:textId="77777777" w:rsidR="00AE4698" w:rsidRPr="000D6272" w:rsidRDefault="00AE4698" w:rsidP="00D46C4D">
            <w:pPr>
              <w:pStyle w:val="TabellelinkeSpalte"/>
            </w:pPr>
            <w:r>
              <w:rPr>
                <w:noProof/>
              </w:rPr>
              <w:lastRenderedPageBreak/>
              <w:drawing>
                <wp:inline distT="0" distB="0" distL="0" distR="0" wp14:anchorId="5BAD9BF0" wp14:editId="2E4423C6">
                  <wp:extent cx="508912" cy="528799"/>
                  <wp:effectExtent l="0" t="0" r="5715" b="5080"/>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E09FE6E" w14:textId="77777777" w:rsidR="00AE4698" w:rsidRDefault="00AE4698" w:rsidP="00D46C4D">
            <w:pPr>
              <w:pStyle w:val="TabellerechteSpalte"/>
              <w:rPr>
                <w:b/>
              </w:rPr>
            </w:pPr>
            <w:r w:rsidRPr="00F322F0">
              <w:rPr>
                <w:b/>
              </w:rPr>
              <w:t>Vorwissen | Kenntnisse:</w:t>
            </w:r>
          </w:p>
          <w:p w14:paraId="1072BC3F" w14:textId="7AD7D33B" w:rsidR="00AE4698" w:rsidRPr="00316B12" w:rsidRDefault="00AE4698" w:rsidP="00117D47">
            <w:pPr>
              <w:pStyle w:val="TabellerechteSpalte"/>
              <w:jc w:val="both"/>
            </w:pPr>
            <w:r w:rsidRPr="00316B12">
              <w:t xml:space="preserve">Grundsätzliche Kenntnisse </w:t>
            </w:r>
            <w:r w:rsidR="00F60A75">
              <w:t>i</w:t>
            </w:r>
            <w:r w:rsidRPr="00316B12">
              <w:t>m Umgang mit</w:t>
            </w:r>
            <w:r w:rsidR="00F60A75">
              <w:t xml:space="preserve"> </w:t>
            </w:r>
            <w:r w:rsidR="00A61383">
              <w:t>Basisanwendungen auf den digitalen Endgeräten</w:t>
            </w:r>
            <w:r w:rsidR="005A19D9">
              <w:t xml:space="preserve">. Die vielleicht unbekannten Apps zum Üben sind selbsterklärend. </w:t>
            </w:r>
          </w:p>
        </w:tc>
      </w:tr>
      <w:tr w:rsidR="007B52B6" w:rsidRPr="000D6272" w14:paraId="78C142D5" w14:textId="77777777" w:rsidTr="00B83680">
        <w:tc>
          <w:tcPr>
            <w:tcW w:w="1733" w:type="dxa"/>
            <w:tcBorders>
              <w:top w:val="nil"/>
              <w:left w:val="nil"/>
              <w:bottom w:val="nil"/>
              <w:right w:val="nil"/>
            </w:tcBorders>
            <w:shd w:val="clear" w:color="auto" w:fill="auto"/>
          </w:tcPr>
          <w:p w14:paraId="20E3547D" w14:textId="77777777"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4C2D1667" w14:textId="77777777" w:rsidR="00AE4698" w:rsidRPr="000D6272" w:rsidRDefault="00AE4698" w:rsidP="00D46C4D">
            <w:pPr>
              <w:pStyle w:val="TabellerechteSpalte"/>
            </w:pPr>
          </w:p>
        </w:tc>
      </w:tr>
      <w:tr w:rsidR="007B52B6" w:rsidRPr="000D6272" w14:paraId="1D3649D5" w14:textId="77777777" w:rsidTr="00B83680">
        <w:trPr>
          <w:trHeight w:val="908"/>
        </w:trPr>
        <w:tc>
          <w:tcPr>
            <w:tcW w:w="1733" w:type="dxa"/>
            <w:tcBorders>
              <w:top w:val="nil"/>
              <w:left w:val="nil"/>
              <w:bottom w:val="nil"/>
              <w:right w:val="single" w:sz="4" w:space="0" w:color="auto"/>
            </w:tcBorders>
            <w:shd w:val="clear" w:color="auto" w:fill="auto"/>
          </w:tcPr>
          <w:p w14:paraId="292DE848" w14:textId="77777777" w:rsidR="00AE4698" w:rsidRPr="000D6272" w:rsidRDefault="00AE4698" w:rsidP="00D46C4D">
            <w:pPr>
              <w:pStyle w:val="TabellelinkeSpalte"/>
            </w:pPr>
            <w:r>
              <w:rPr>
                <w:noProof/>
              </w:rPr>
              <w:drawing>
                <wp:inline distT="0" distB="0" distL="0" distR="0" wp14:anchorId="071D37C1" wp14:editId="06F08BE8">
                  <wp:extent cx="971550" cy="576580"/>
                  <wp:effectExtent l="0" t="0" r="0" b="0"/>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7652" w:type="dxa"/>
            <w:tcBorders>
              <w:left w:val="single" w:sz="4" w:space="0" w:color="auto"/>
            </w:tcBorders>
            <w:shd w:val="clear" w:color="auto" w:fill="auto"/>
          </w:tcPr>
          <w:p w14:paraId="6134D238" w14:textId="77777777" w:rsidR="00AE4698" w:rsidRDefault="00AE4698" w:rsidP="00D46C4D">
            <w:pPr>
              <w:pStyle w:val="TabellerechteSpalte"/>
              <w:rPr>
                <w:b/>
              </w:rPr>
            </w:pPr>
            <w:r w:rsidRPr="00F322F0">
              <w:rPr>
                <w:b/>
              </w:rPr>
              <w:t>Organisationsform; Zeitplan | Ablauf:</w:t>
            </w:r>
          </w:p>
          <w:p w14:paraId="427193CC" w14:textId="4402B3E1" w:rsidR="00AE4698" w:rsidRPr="00316B12" w:rsidRDefault="00AE4698" w:rsidP="00D46C4D">
            <w:pPr>
              <w:pStyle w:val="TabellerechteSpalte"/>
            </w:pPr>
            <w:r w:rsidRPr="00316B12">
              <w:t>Einzelarbeit, Gruppenarbeit, Plenum</w:t>
            </w:r>
            <w:r w:rsidR="00107F88">
              <w:t>,</w:t>
            </w:r>
            <w:r w:rsidR="00A078ED">
              <w:t xml:space="preserve"> </w:t>
            </w:r>
            <w:r w:rsidR="00107F88">
              <w:t>...</w:t>
            </w:r>
          </w:p>
          <w:p w14:paraId="640C98BB" w14:textId="2BB78550" w:rsidR="00AE4698" w:rsidRDefault="00107F88" w:rsidP="00D46C4D">
            <w:pPr>
              <w:pStyle w:val="TabellerechteSpalte"/>
            </w:pPr>
            <w:r>
              <w:t xml:space="preserve">Insgesamt </w:t>
            </w:r>
            <w:r w:rsidR="00F60A75">
              <w:t>9</w:t>
            </w:r>
            <w:r>
              <w:t xml:space="preserve"> </w:t>
            </w:r>
            <w:r w:rsidR="00AE4698" w:rsidRPr="00316B12">
              <w:t>UE zu je 45 min.</w:t>
            </w:r>
            <w:r w:rsidR="00F60A75">
              <w:t xml:space="preserve">, wobei </w:t>
            </w:r>
            <w:r w:rsidR="00A078ED">
              <w:t xml:space="preserve">sich </w:t>
            </w:r>
            <w:r w:rsidR="00F60A75">
              <w:t xml:space="preserve">die Stunden 5 und 6 </w:t>
            </w:r>
            <w:r w:rsidR="005A19D9">
              <w:t>sowie</w:t>
            </w:r>
            <w:r w:rsidR="00F60A75">
              <w:t xml:space="preserve"> 8 und 9</w:t>
            </w:r>
            <w:r w:rsidR="00A078ED">
              <w:t xml:space="preserve"> </w:t>
            </w:r>
            <w:r w:rsidR="00F60A75">
              <w:t xml:space="preserve">besser als </w:t>
            </w:r>
            <w:r>
              <w:t>Doppelstunden</w:t>
            </w:r>
            <w:r w:rsidR="00F60A75">
              <w:t xml:space="preserve"> durchführen lassen</w:t>
            </w:r>
            <w:r w:rsidR="005A19D9">
              <w:t xml:space="preserve">; eine Sollbruchstelle ist </w:t>
            </w:r>
            <w:r w:rsidR="009C494C">
              <w:t xml:space="preserve">jedoch </w:t>
            </w:r>
            <w:r w:rsidR="005A19D9">
              <w:t>eingefügt</w:t>
            </w:r>
            <w:r w:rsidR="00F60A75">
              <w:t>.</w:t>
            </w:r>
          </w:p>
          <w:p w14:paraId="4F4F5509" w14:textId="77777777" w:rsidR="00107F88" w:rsidRDefault="00107F88" w:rsidP="00D46C4D">
            <w:pPr>
              <w:pStyle w:val="TabellerechteSpalte"/>
            </w:pPr>
          </w:p>
          <w:p w14:paraId="0C28B631" w14:textId="02582997" w:rsidR="00936EA3" w:rsidRDefault="00936EA3" w:rsidP="00117D47">
            <w:pPr>
              <w:pStyle w:val="TabellerechteSpalte"/>
              <w:jc w:val="both"/>
              <w:rPr>
                <w:b/>
              </w:rPr>
            </w:pPr>
            <w:r>
              <w:rPr>
                <w:b/>
              </w:rPr>
              <w:t xml:space="preserve">1-2 </w:t>
            </w:r>
            <w:r w:rsidR="00EF08FA">
              <w:rPr>
                <w:b/>
              </w:rPr>
              <w:t>Merkmale und Funktion von Fabeln</w:t>
            </w:r>
            <w:r w:rsidR="00D43518">
              <w:rPr>
                <w:b/>
              </w:rPr>
              <w:t>:</w:t>
            </w:r>
          </w:p>
          <w:p w14:paraId="5E45633E" w14:textId="786DCD97" w:rsidR="00936EA3" w:rsidRDefault="00A078ED" w:rsidP="00117D47">
            <w:pPr>
              <w:pStyle w:val="TabellerechteSpalte"/>
              <w:jc w:val="both"/>
              <w:rPr>
                <w:i/>
              </w:rPr>
            </w:pPr>
            <w:r>
              <w:t>Schüler</w:t>
            </w:r>
            <w:r w:rsidR="00B34DBE" w:rsidRPr="00EF3AA3">
              <w:t xml:space="preserve">innen </w:t>
            </w:r>
            <w:r>
              <w:t xml:space="preserve">und Schüler </w:t>
            </w:r>
            <w:r w:rsidR="00B34DBE">
              <w:t xml:space="preserve">lernen die Merkmale </w:t>
            </w:r>
            <w:r w:rsidR="00EF08FA">
              <w:t xml:space="preserve">und Funktion </w:t>
            </w:r>
            <w:r w:rsidR="00B34DBE">
              <w:t>der Textart Fabel kennen. Sie erarbeiten den formalisierten Aufbau einer Fabel mit Handlungs- und Konfliktverlauf</w:t>
            </w:r>
            <w:r w:rsidR="00EF08FA">
              <w:t xml:space="preserve">. </w:t>
            </w:r>
          </w:p>
          <w:p w14:paraId="05D4837D" w14:textId="77777777" w:rsidR="00EF08FA" w:rsidRDefault="00EF08FA" w:rsidP="00117D47">
            <w:pPr>
              <w:pStyle w:val="TabellerechteSpalte"/>
              <w:jc w:val="both"/>
              <w:rPr>
                <w:b/>
              </w:rPr>
            </w:pPr>
          </w:p>
          <w:p w14:paraId="65CA091C" w14:textId="0B4046D2" w:rsidR="00936EA3" w:rsidRDefault="00936EA3" w:rsidP="00117D47">
            <w:pPr>
              <w:pStyle w:val="TabellerechteSpalte"/>
              <w:jc w:val="both"/>
              <w:rPr>
                <w:b/>
              </w:rPr>
            </w:pPr>
            <w:r>
              <w:rPr>
                <w:b/>
              </w:rPr>
              <w:t xml:space="preserve">3-4 </w:t>
            </w:r>
            <w:r w:rsidR="00EF08FA">
              <w:rPr>
                <w:b/>
              </w:rPr>
              <w:t>Eine Inhaltsangabe zu einer Fabel schreiben</w:t>
            </w:r>
            <w:r w:rsidR="00D43518">
              <w:rPr>
                <w:b/>
              </w:rPr>
              <w:t>:</w:t>
            </w:r>
            <w:r w:rsidR="00EF08FA">
              <w:rPr>
                <w:b/>
              </w:rPr>
              <w:t xml:space="preserve"> </w:t>
            </w:r>
          </w:p>
          <w:p w14:paraId="4E92187E" w14:textId="75736303" w:rsidR="00936EA3" w:rsidRDefault="00936EA3" w:rsidP="00117D47">
            <w:pPr>
              <w:pStyle w:val="TabellerechteSpalte"/>
              <w:jc w:val="both"/>
            </w:pPr>
            <w:r>
              <w:t xml:space="preserve">Die </w:t>
            </w:r>
            <w:r w:rsidR="00A078ED">
              <w:t>Schüler</w:t>
            </w:r>
            <w:r w:rsidR="00A078ED" w:rsidRPr="00EF3AA3">
              <w:t xml:space="preserve">innen </w:t>
            </w:r>
            <w:r w:rsidR="00A078ED">
              <w:t xml:space="preserve">und Schüler </w:t>
            </w:r>
            <w:r w:rsidR="00EF08FA">
              <w:t xml:space="preserve">erarbeiten sich durch verschiedene Übungen und Informationsimpulse die Grundfertigkeiten zum Schreiben einer Inhaltsangabe zu einer Fabel. Sie verfassen eine Inhaltsangabe und entwickeln Bewertungskriterien, die sie im gegenseitigen Vergleich anwenden.  </w:t>
            </w:r>
          </w:p>
          <w:p w14:paraId="55C26E37" w14:textId="77777777" w:rsidR="00117D47" w:rsidRDefault="00117D47" w:rsidP="00936EA3">
            <w:pPr>
              <w:pStyle w:val="TabellerechteSpalte"/>
            </w:pPr>
          </w:p>
          <w:p w14:paraId="4210D218" w14:textId="7FF6A7B7" w:rsidR="00117D47" w:rsidRDefault="00117D47" w:rsidP="00117D47">
            <w:pPr>
              <w:pStyle w:val="TabellerechteSpalte"/>
              <w:jc w:val="both"/>
              <w:rPr>
                <w:b/>
              </w:rPr>
            </w:pPr>
            <w:r>
              <w:rPr>
                <w:b/>
              </w:rPr>
              <w:t>5-6</w:t>
            </w:r>
            <w:r w:rsidR="00EF08FA">
              <w:rPr>
                <w:b/>
              </w:rPr>
              <w:t xml:space="preserve"> und 7 </w:t>
            </w:r>
            <w:r w:rsidR="00D43518">
              <w:rPr>
                <w:b/>
              </w:rPr>
              <w:t>An</w:t>
            </w:r>
            <w:r w:rsidR="00A078ED">
              <w:rPr>
                <w:b/>
              </w:rPr>
              <w:t xml:space="preserve">alyse und Interpretation einer </w:t>
            </w:r>
            <w:r w:rsidR="00D43518">
              <w:rPr>
                <w:b/>
              </w:rPr>
              <w:t xml:space="preserve">Fabel: </w:t>
            </w:r>
          </w:p>
          <w:p w14:paraId="2F11AFEA" w14:textId="75EFBF73" w:rsidR="00117D47" w:rsidRDefault="00117D47" w:rsidP="00D43518">
            <w:pPr>
              <w:pStyle w:val="TabellerechteSpalte"/>
              <w:jc w:val="both"/>
            </w:pPr>
            <w:r>
              <w:t xml:space="preserve">Die Schüler*innen </w:t>
            </w:r>
            <w:r w:rsidR="00D43518">
              <w:t>erschließen die Aussage einer Fabel sowohl auf einer allgemeinen Ebene als auch im historischen Zusammenhang. Sie üben das Formulieren eines Interpretationsaufsatzes und erarbeiten am konkreten Beispiel einen Erwartungshorizont,</w:t>
            </w:r>
            <w:r w:rsidR="005A19D9">
              <w:t xml:space="preserve"> den</w:t>
            </w:r>
            <w:r w:rsidR="00D43518">
              <w:t xml:space="preserve"> Sie </w:t>
            </w:r>
            <w:r w:rsidR="005A19D9">
              <w:t xml:space="preserve">auf das eigene Produkt </w:t>
            </w:r>
            <w:r w:rsidR="00D43518">
              <w:t xml:space="preserve">anwenden.  </w:t>
            </w:r>
          </w:p>
          <w:p w14:paraId="54966545" w14:textId="77777777" w:rsidR="00117D47" w:rsidRDefault="00117D47" w:rsidP="00117D47">
            <w:pPr>
              <w:pStyle w:val="TabellerechteSpalte"/>
              <w:jc w:val="both"/>
            </w:pPr>
          </w:p>
          <w:p w14:paraId="44BF66E6" w14:textId="56A69CF5" w:rsidR="00117D47" w:rsidRDefault="00117D47" w:rsidP="00117D47">
            <w:pPr>
              <w:pStyle w:val="TabellerechteSpalte"/>
              <w:jc w:val="both"/>
              <w:rPr>
                <w:b/>
              </w:rPr>
            </w:pPr>
            <w:r>
              <w:rPr>
                <w:b/>
              </w:rPr>
              <w:lastRenderedPageBreak/>
              <w:t>8</w:t>
            </w:r>
            <w:r w:rsidR="00D43518">
              <w:rPr>
                <w:b/>
              </w:rPr>
              <w:t>-9</w:t>
            </w:r>
            <w:r w:rsidR="00652C19">
              <w:rPr>
                <w:b/>
              </w:rPr>
              <w:t xml:space="preserve"> </w:t>
            </w:r>
          </w:p>
          <w:p w14:paraId="1A3FD0B4" w14:textId="1AA5759D" w:rsidR="0071385B" w:rsidRPr="0071385B" w:rsidRDefault="00652C19" w:rsidP="005A19D9">
            <w:pPr>
              <w:pStyle w:val="TabellerechteSpalte"/>
              <w:jc w:val="both"/>
            </w:pPr>
            <w:r>
              <w:t xml:space="preserve">Die </w:t>
            </w:r>
            <w:r w:rsidR="00A078ED">
              <w:t>Schüler</w:t>
            </w:r>
            <w:r w:rsidR="00A078ED" w:rsidRPr="00EF3AA3">
              <w:t xml:space="preserve">innen </w:t>
            </w:r>
            <w:r w:rsidR="00A078ED">
              <w:t xml:space="preserve">und Schüler </w:t>
            </w:r>
            <w:r w:rsidR="005A19D9">
              <w:t xml:space="preserve">entwickeln eine eigene Fabel, gestalten Sie sowohl inhaltlich als auch sprachlich und stellen sich dem Vergleich auf der Grundlagen eines </w:t>
            </w:r>
            <w:proofErr w:type="spellStart"/>
            <w:r w:rsidR="005A19D9">
              <w:t>kriterienbasierten</w:t>
            </w:r>
            <w:proofErr w:type="spellEnd"/>
            <w:r w:rsidR="005A19D9">
              <w:t xml:space="preserve"> Feedbacks.</w:t>
            </w:r>
          </w:p>
        </w:tc>
      </w:tr>
      <w:tr w:rsidR="007B52B6" w:rsidRPr="000D6272" w14:paraId="15560F05" w14:textId="77777777" w:rsidTr="00B83680">
        <w:tc>
          <w:tcPr>
            <w:tcW w:w="1733" w:type="dxa"/>
            <w:tcBorders>
              <w:top w:val="nil"/>
              <w:left w:val="nil"/>
              <w:bottom w:val="nil"/>
              <w:right w:val="nil"/>
            </w:tcBorders>
            <w:shd w:val="clear" w:color="auto" w:fill="auto"/>
          </w:tcPr>
          <w:p w14:paraId="46BB2BF2" w14:textId="1F51B88C" w:rsidR="00AE4698" w:rsidRPr="000D6272" w:rsidRDefault="00AE4698" w:rsidP="00D46C4D">
            <w:pPr>
              <w:pStyle w:val="TabellelinkeSpalte"/>
              <w:rPr>
                <w:rFonts w:cs="Arial"/>
              </w:rPr>
            </w:pPr>
          </w:p>
        </w:tc>
        <w:tc>
          <w:tcPr>
            <w:tcW w:w="7652" w:type="dxa"/>
            <w:tcBorders>
              <w:left w:val="nil"/>
              <w:right w:val="nil"/>
            </w:tcBorders>
            <w:shd w:val="clear" w:color="auto" w:fill="auto"/>
          </w:tcPr>
          <w:p w14:paraId="1591CC44" w14:textId="77777777" w:rsidR="00AE4698" w:rsidRPr="000D6272" w:rsidRDefault="00AE4698" w:rsidP="00D46C4D">
            <w:pPr>
              <w:pStyle w:val="TabellerechteSpalte"/>
            </w:pPr>
          </w:p>
        </w:tc>
      </w:tr>
      <w:tr w:rsidR="007B52B6" w:rsidRPr="000D6272" w14:paraId="32C38951" w14:textId="77777777" w:rsidTr="00B83680">
        <w:tc>
          <w:tcPr>
            <w:tcW w:w="1733" w:type="dxa"/>
            <w:tcBorders>
              <w:top w:val="nil"/>
              <w:left w:val="nil"/>
              <w:bottom w:val="nil"/>
              <w:right w:val="single" w:sz="4" w:space="0" w:color="auto"/>
            </w:tcBorders>
            <w:shd w:val="clear" w:color="auto" w:fill="auto"/>
          </w:tcPr>
          <w:p w14:paraId="218ADCC7" w14:textId="77777777" w:rsidR="00AE4698" w:rsidRPr="000D6272" w:rsidRDefault="00AE4698" w:rsidP="00D46C4D">
            <w:pPr>
              <w:pStyle w:val="TabellelinkeSpalte"/>
            </w:pPr>
            <w:r>
              <w:rPr>
                <w:noProof/>
              </w:rPr>
              <w:drawing>
                <wp:inline distT="0" distB="0" distL="0" distR="0" wp14:anchorId="5533FDE0" wp14:editId="469F55DD">
                  <wp:extent cx="418799" cy="589565"/>
                  <wp:effectExtent l="28893" t="47307" r="29527" b="29528"/>
                  <wp:docPr id="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7652" w:type="dxa"/>
            <w:tcBorders>
              <w:left w:val="single" w:sz="4" w:space="0" w:color="auto"/>
              <w:bottom w:val="single" w:sz="4" w:space="0" w:color="auto"/>
            </w:tcBorders>
            <w:shd w:val="clear" w:color="auto" w:fill="auto"/>
          </w:tcPr>
          <w:p w14:paraId="67448D57" w14:textId="77777777" w:rsidR="00AE4698" w:rsidRDefault="00AE4698" w:rsidP="00D46C4D">
            <w:pPr>
              <w:pStyle w:val="TabellerechteSpalte"/>
            </w:pPr>
            <w:r w:rsidRPr="00F322F0">
              <w:rPr>
                <w:b/>
              </w:rPr>
              <w:t>Verwendete Hard- und Software:</w:t>
            </w:r>
            <w:r>
              <w:t xml:space="preserve"> </w:t>
            </w:r>
          </w:p>
          <w:p w14:paraId="73E9F3A1" w14:textId="5189793B" w:rsidR="0071385B" w:rsidRDefault="0071385B" w:rsidP="0071385B">
            <w:pPr>
              <w:pStyle w:val="TabellerechteSpalte"/>
            </w:pPr>
            <w:r>
              <w:t>Neben den Tablets werden verschieden Apps</w:t>
            </w:r>
            <w:r w:rsidR="007B52B6">
              <w:t xml:space="preserve"> und Onlineanwendungen/ Internetseiten </w:t>
            </w:r>
            <w:r w:rsidR="00661878">
              <w:t xml:space="preserve">von </w:t>
            </w:r>
            <w:r w:rsidR="00A078ED">
              <w:t>den Schüler</w:t>
            </w:r>
            <w:r w:rsidR="00A078ED" w:rsidRPr="00EF3AA3">
              <w:t xml:space="preserve">innen </w:t>
            </w:r>
            <w:r w:rsidR="00A078ED">
              <w:t>und Schüler</w:t>
            </w:r>
            <w:r w:rsidR="00661878">
              <w:t xml:space="preserve"> </w:t>
            </w:r>
            <w:r w:rsidR="007B52B6">
              <w:t>verwendet</w:t>
            </w:r>
            <w:r>
              <w:t>:</w:t>
            </w:r>
          </w:p>
          <w:p w14:paraId="78921D71" w14:textId="5E3AD328" w:rsidR="00D43518" w:rsidRDefault="00D43518" w:rsidP="007B52B6">
            <w:pPr>
              <w:pStyle w:val="TabellerechteSpalte"/>
              <w:numPr>
                <w:ilvl w:val="0"/>
                <w:numId w:val="4"/>
              </w:numPr>
            </w:pPr>
            <w:proofErr w:type="spellStart"/>
            <w:r>
              <w:t>Augmelity</w:t>
            </w:r>
            <w:proofErr w:type="spellEnd"/>
          </w:p>
          <w:p w14:paraId="11C39CD2" w14:textId="6AB3E3E6" w:rsidR="00D43518" w:rsidRDefault="00EB4474" w:rsidP="00D43518">
            <w:pPr>
              <w:pStyle w:val="TabellerechteSpalte"/>
              <w:ind w:left="720"/>
            </w:pPr>
            <w:hyperlink r:id="rId15" w:history="1">
              <w:r w:rsidR="00D43518" w:rsidRPr="0037797C">
                <w:rPr>
                  <w:rStyle w:val="Hyperlink"/>
                </w:rPr>
                <w:t>https://augmelity.com</w:t>
              </w:r>
            </w:hyperlink>
          </w:p>
          <w:p w14:paraId="4FD30E66" w14:textId="33BE0C45" w:rsidR="005A19D9" w:rsidRDefault="005A19D9" w:rsidP="005A19D9">
            <w:pPr>
              <w:pStyle w:val="TabellerechteSpalte"/>
              <w:numPr>
                <w:ilvl w:val="0"/>
                <w:numId w:val="4"/>
              </w:numPr>
            </w:pPr>
            <w:proofErr w:type="spellStart"/>
            <w:r>
              <w:t>Edpuzzle</w:t>
            </w:r>
            <w:proofErr w:type="spellEnd"/>
          </w:p>
          <w:p w14:paraId="1CE979F3" w14:textId="75D328F0" w:rsidR="005A19D9" w:rsidRDefault="00EB4474" w:rsidP="005A19D9">
            <w:pPr>
              <w:pStyle w:val="TabellerechteSpalte"/>
              <w:ind w:left="720"/>
            </w:pPr>
            <w:hyperlink r:id="rId16" w:history="1">
              <w:r w:rsidR="005A19D9" w:rsidRPr="0037797C">
                <w:rPr>
                  <w:rStyle w:val="Hyperlink"/>
                </w:rPr>
                <w:t>https://edpuzzle.com</w:t>
              </w:r>
            </w:hyperlink>
          </w:p>
          <w:p w14:paraId="3F743AD0" w14:textId="3426CEAA" w:rsidR="005A19D9" w:rsidRDefault="005A19D9" w:rsidP="005A19D9">
            <w:pPr>
              <w:pStyle w:val="TabellerechteSpalte"/>
              <w:numPr>
                <w:ilvl w:val="0"/>
                <w:numId w:val="4"/>
              </w:numPr>
            </w:pPr>
            <w:proofErr w:type="spellStart"/>
            <w:r>
              <w:t>LearningApps</w:t>
            </w:r>
            <w:proofErr w:type="spellEnd"/>
          </w:p>
          <w:p w14:paraId="7A89C2AC" w14:textId="0B8006A0" w:rsidR="005A19D9" w:rsidRDefault="00EB4474" w:rsidP="005A19D9">
            <w:pPr>
              <w:pStyle w:val="TabellerechteSpalte"/>
              <w:ind w:left="720"/>
            </w:pPr>
            <w:hyperlink r:id="rId17" w:history="1">
              <w:r w:rsidR="005A19D9" w:rsidRPr="0037797C">
                <w:rPr>
                  <w:rStyle w:val="Hyperlink"/>
                </w:rPr>
                <w:t>https://learningapps.org</w:t>
              </w:r>
            </w:hyperlink>
          </w:p>
          <w:p w14:paraId="6B916D0F" w14:textId="79C503BC" w:rsidR="005A19D9" w:rsidRDefault="005A19D9" w:rsidP="005A19D9">
            <w:pPr>
              <w:pStyle w:val="TabellerechteSpalte"/>
              <w:numPr>
                <w:ilvl w:val="0"/>
                <w:numId w:val="4"/>
              </w:numPr>
            </w:pPr>
            <w:proofErr w:type="spellStart"/>
            <w:r>
              <w:t>LearningSnack</w:t>
            </w:r>
            <w:proofErr w:type="spellEnd"/>
          </w:p>
          <w:p w14:paraId="035638F0" w14:textId="4DEBD4E0" w:rsidR="005A19D9" w:rsidRDefault="00EB4474" w:rsidP="005A19D9">
            <w:pPr>
              <w:pStyle w:val="TabellerechteSpalte"/>
              <w:ind w:left="720"/>
            </w:pPr>
            <w:hyperlink r:id="rId18" w:anchor="/welcome?channel=Learning%20Snacks" w:history="1">
              <w:r w:rsidR="005A19D9" w:rsidRPr="0037797C">
                <w:rPr>
                  <w:rStyle w:val="Hyperlink"/>
                </w:rPr>
                <w:t>https://www.learningsnacks.de</w:t>
              </w:r>
            </w:hyperlink>
          </w:p>
          <w:p w14:paraId="6116186D" w14:textId="7187388D" w:rsidR="005A19D9" w:rsidRDefault="005A19D9" w:rsidP="005A19D9">
            <w:pPr>
              <w:pStyle w:val="TabellerechteSpalte"/>
              <w:numPr>
                <w:ilvl w:val="0"/>
                <w:numId w:val="4"/>
              </w:numPr>
            </w:pPr>
            <w:r>
              <w:t>Padlet</w:t>
            </w:r>
            <w:r>
              <w:br/>
            </w:r>
            <w:hyperlink r:id="rId19" w:history="1">
              <w:r w:rsidRPr="0051705F">
                <w:rPr>
                  <w:rStyle w:val="Hyperlink"/>
                </w:rPr>
                <w:t>www.padlet.com</w:t>
              </w:r>
            </w:hyperlink>
          </w:p>
          <w:p w14:paraId="5BB4D4DF" w14:textId="222A6530" w:rsidR="00D43518" w:rsidRDefault="00D43518" w:rsidP="007B52B6">
            <w:pPr>
              <w:pStyle w:val="TabellerechteSpalte"/>
              <w:numPr>
                <w:ilvl w:val="0"/>
                <w:numId w:val="4"/>
              </w:numPr>
            </w:pPr>
            <w:proofErr w:type="spellStart"/>
            <w:r>
              <w:t>TextingStory</w:t>
            </w:r>
            <w:proofErr w:type="spellEnd"/>
          </w:p>
          <w:p w14:paraId="0F222CD7" w14:textId="0F32B386" w:rsidR="00D43518" w:rsidRDefault="00EB4474" w:rsidP="005A19D9">
            <w:pPr>
              <w:pStyle w:val="TabellerechteSpalte"/>
              <w:ind w:left="720"/>
            </w:pPr>
            <w:hyperlink r:id="rId20" w:history="1">
              <w:r w:rsidR="005A19D9" w:rsidRPr="0037797C">
                <w:rPr>
                  <w:rStyle w:val="Hyperlink"/>
                </w:rPr>
                <w:t>http://textingstory.com</w:t>
              </w:r>
            </w:hyperlink>
          </w:p>
          <w:p w14:paraId="49895385" w14:textId="558208A2" w:rsidR="00AE4698" w:rsidRDefault="0071385B" w:rsidP="007B52B6">
            <w:pPr>
              <w:pStyle w:val="TabellerechteSpalte"/>
              <w:numPr>
                <w:ilvl w:val="0"/>
                <w:numId w:val="4"/>
              </w:numPr>
            </w:pPr>
            <w:r>
              <w:t xml:space="preserve">Zeichenprogramm z.B. Sketchnote, </w:t>
            </w:r>
            <w:proofErr w:type="spellStart"/>
            <w:r>
              <w:t>Notability</w:t>
            </w:r>
            <w:proofErr w:type="spellEnd"/>
          </w:p>
          <w:p w14:paraId="4BEF34A5" w14:textId="06DEA6DB" w:rsidR="0071385B" w:rsidRPr="000D6272" w:rsidRDefault="0071385B" w:rsidP="005A19D9">
            <w:pPr>
              <w:pStyle w:val="TabellerechteSpalte"/>
              <w:numPr>
                <w:ilvl w:val="0"/>
                <w:numId w:val="4"/>
              </w:numPr>
            </w:pPr>
            <w:r>
              <w:t xml:space="preserve">Apps zur Visualisierung/ Sicherung der Ergebnisse z.B. Pages, </w:t>
            </w:r>
            <w:proofErr w:type="spellStart"/>
            <w:r>
              <w:t>BookCreator</w:t>
            </w:r>
            <w:proofErr w:type="spellEnd"/>
            <w:r>
              <w:t xml:space="preserve">, </w:t>
            </w:r>
            <w:proofErr w:type="spellStart"/>
            <w:r>
              <w:t>Notability</w:t>
            </w:r>
            <w:proofErr w:type="spellEnd"/>
          </w:p>
        </w:tc>
      </w:tr>
      <w:tr w:rsidR="007B52B6" w:rsidRPr="000D6272" w14:paraId="272C21F5" w14:textId="77777777" w:rsidTr="00B83680">
        <w:tc>
          <w:tcPr>
            <w:tcW w:w="1733" w:type="dxa"/>
            <w:tcBorders>
              <w:top w:val="nil"/>
              <w:left w:val="nil"/>
              <w:bottom w:val="nil"/>
              <w:right w:val="nil"/>
            </w:tcBorders>
            <w:shd w:val="clear" w:color="auto" w:fill="auto"/>
          </w:tcPr>
          <w:p w14:paraId="1277A712" w14:textId="1BC14475"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13510B53" w14:textId="77777777" w:rsidR="00AE4698" w:rsidRPr="000D6272" w:rsidRDefault="00AE4698" w:rsidP="00D46C4D">
            <w:pPr>
              <w:pStyle w:val="TabellerechteSpalte"/>
            </w:pPr>
          </w:p>
        </w:tc>
      </w:tr>
      <w:tr w:rsidR="007B52B6" w:rsidRPr="000D6272" w14:paraId="697BE5E5" w14:textId="77777777" w:rsidTr="00B83680">
        <w:tc>
          <w:tcPr>
            <w:tcW w:w="1733" w:type="dxa"/>
            <w:tcBorders>
              <w:top w:val="nil"/>
              <w:left w:val="nil"/>
              <w:bottom w:val="nil"/>
              <w:right w:val="single" w:sz="4" w:space="0" w:color="auto"/>
            </w:tcBorders>
            <w:shd w:val="clear" w:color="auto" w:fill="auto"/>
          </w:tcPr>
          <w:p w14:paraId="631F6D52" w14:textId="77777777" w:rsidR="00AE4698" w:rsidRPr="000D6272" w:rsidRDefault="00AE4698" w:rsidP="00D46C4D">
            <w:pPr>
              <w:pStyle w:val="TabellelinkeSpalte"/>
              <w:rPr>
                <w:noProof/>
              </w:rPr>
            </w:pPr>
            <w:r>
              <w:rPr>
                <w:noProof/>
              </w:rPr>
              <w:drawing>
                <wp:inline distT="0" distB="0" distL="0" distR="0" wp14:anchorId="69ADD0CE" wp14:editId="4C3060A7">
                  <wp:extent cx="622912" cy="499897"/>
                  <wp:effectExtent l="0" t="0" r="6350" b="0"/>
                  <wp:docPr id="11"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47B1E145" w14:textId="3E9A740B" w:rsidR="00AE4698" w:rsidRDefault="00A078ED" w:rsidP="00D46C4D">
            <w:pPr>
              <w:pStyle w:val="TabellerechteSpalte"/>
              <w:rPr>
                <w:b/>
              </w:rPr>
            </w:pPr>
            <w:r>
              <w:rPr>
                <w:b/>
              </w:rPr>
              <w:t>Weitere Materialien/</w:t>
            </w:r>
            <w:r w:rsidR="00AE4698">
              <w:rPr>
                <w:b/>
              </w:rPr>
              <w:t>Medien:</w:t>
            </w:r>
          </w:p>
          <w:p w14:paraId="5E43C8D1" w14:textId="335AA9B6" w:rsidR="00AE4698" w:rsidRPr="00F322F0" w:rsidRDefault="009D785E" w:rsidP="00D46C4D">
            <w:pPr>
              <w:pStyle w:val="TabellerechteSpalte"/>
              <w:rPr>
                <w:b/>
              </w:rPr>
            </w:pPr>
            <w:r>
              <w:t>s. Phasenpläne</w:t>
            </w:r>
          </w:p>
        </w:tc>
      </w:tr>
      <w:tr w:rsidR="007B52B6" w:rsidRPr="000D6272" w14:paraId="7BB94F7F" w14:textId="77777777" w:rsidTr="00B83680">
        <w:tc>
          <w:tcPr>
            <w:tcW w:w="1733" w:type="dxa"/>
            <w:tcBorders>
              <w:top w:val="nil"/>
              <w:left w:val="nil"/>
              <w:bottom w:val="nil"/>
              <w:right w:val="nil"/>
            </w:tcBorders>
            <w:shd w:val="clear" w:color="auto" w:fill="auto"/>
          </w:tcPr>
          <w:p w14:paraId="512F7894"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25319F4F" w14:textId="77777777" w:rsidR="00AE4698" w:rsidRPr="000D6272" w:rsidRDefault="00AE4698" w:rsidP="00D46C4D">
            <w:pPr>
              <w:pStyle w:val="TabellerechteSpalte"/>
            </w:pPr>
          </w:p>
        </w:tc>
      </w:tr>
      <w:tr w:rsidR="007B52B6" w:rsidRPr="000D6272" w14:paraId="6089E9C4" w14:textId="77777777" w:rsidTr="00B83680">
        <w:tc>
          <w:tcPr>
            <w:tcW w:w="1733" w:type="dxa"/>
            <w:tcBorders>
              <w:top w:val="nil"/>
              <w:left w:val="nil"/>
              <w:bottom w:val="nil"/>
              <w:right w:val="single" w:sz="4" w:space="0" w:color="auto"/>
            </w:tcBorders>
            <w:shd w:val="clear" w:color="auto" w:fill="auto"/>
          </w:tcPr>
          <w:p w14:paraId="0F2BA504" w14:textId="77777777" w:rsidR="00AE4698" w:rsidRPr="000D6272" w:rsidRDefault="00AE4698" w:rsidP="00D46C4D">
            <w:pPr>
              <w:pStyle w:val="TabellelinkeSpalte"/>
              <w:rPr>
                <w:noProof/>
              </w:rPr>
            </w:pPr>
            <w:r>
              <w:rPr>
                <w:noProof/>
              </w:rPr>
              <w:lastRenderedPageBreak/>
              <w:drawing>
                <wp:inline distT="0" distB="0" distL="0" distR="0" wp14:anchorId="76F8BD22" wp14:editId="3F7CB2B8">
                  <wp:extent cx="633626" cy="485120"/>
                  <wp:effectExtent l="0" t="0" r="0" b="0"/>
                  <wp:docPr id="1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7652" w:type="dxa"/>
            <w:tcBorders>
              <w:top w:val="single" w:sz="4" w:space="0" w:color="auto"/>
              <w:left w:val="single" w:sz="4" w:space="0" w:color="auto"/>
              <w:bottom w:val="single" w:sz="4" w:space="0" w:color="auto"/>
              <w:right w:val="single" w:sz="4" w:space="0" w:color="auto"/>
            </w:tcBorders>
            <w:shd w:val="clear" w:color="auto" w:fill="auto"/>
          </w:tcPr>
          <w:p w14:paraId="186630E5" w14:textId="77777777" w:rsidR="00AE4698" w:rsidRDefault="00AE4698" w:rsidP="00D46C4D">
            <w:pPr>
              <w:pStyle w:val="TabellerechteSpalte"/>
              <w:rPr>
                <w:b/>
              </w:rPr>
            </w:pPr>
            <w:r>
              <w:rPr>
                <w:b/>
              </w:rPr>
              <w:t xml:space="preserve">Ergebnissicherung: </w:t>
            </w:r>
          </w:p>
          <w:p w14:paraId="236E7BA3" w14:textId="5124344F" w:rsidR="00AE4698" w:rsidRPr="00A06117" w:rsidRDefault="00D43518" w:rsidP="00D46C4D">
            <w:pPr>
              <w:pStyle w:val="TabellerechteSpalte"/>
            </w:pPr>
            <w:r>
              <w:t>Die Ergebnissicherung erfolgt überwiegend auf den Arbeit</w:t>
            </w:r>
            <w:r w:rsidR="005A19D9">
              <w:t>s</w:t>
            </w:r>
            <w:r>
              <w:t>blättern und d</w:t>
            </w:r>
            <w:r w:rsidR="00A078ED">
              <w:t>as kreative Endprodukt in einem</w:t>
            </w:r>
            <w:r w:rsidR="00AE4698">
              <w:t xml:space="preserve"> E-Book</w:t>
            </w:r>
            <w:r>
              <w:t>.</w:t>
            </w:r>
            <w:r w:rsidR="00AE4698">
              <w:t xml:space="preserve"> </w:t>
            </w:r>
          </w:p>
        </w:tc>
      </w:tr>
      <w:tr w:rsidR="007B52B6" w:rsidRPr="000D6272" w14:paraId="59C0989E" w14:textId="77777777" w:rsidTr="00B83680">
        <w:tc>
          <w:tcPr>
            <w:tcW w:w="1733" w:type="dxa"/>
            <w:tcBorders>
              <w:top w:val="nil"/>
              <w:left w:val="nil"/>
              <w:bottom w:val="nil"/>
              <w:right w:val="nil"/>
            </w:tcBorders>
            <w:shd w:val="clear" w:color="auto" w:fill="auto"/>
          </w:tcPr>
          <w:p w14:paraId="25D9DDF8"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32253DCC" w14:textId="77777777" w:rsidR="00AE4698" w:rsidRPr="000D6272" w:rsidRDefault="00AE4698" w:rsidP="00D46C4D">
            <w:pPr>
              <w:pStyle w:val="TabellerechteSpalte"/>
            </w:pPr>
          </w:p>
        </w:tc>
      </w:tr>
      <w:tr w:rsidR="007B52B6" w:rsidRPr="000D6272" w14:paraId="6A7FCBC6" w14:textId="77777777" w:rsidTr="00B83680">
        <w:tc>
          <w:tcPr>
            <w:tcW w:w="1733" w:type="dxa"/>
            <w:tcBorders>
              <w:top w:val="nil"/>
              <w:left w:val="nil"/>
              <w:bottom w:val="nil"/>
              <w:right w:val="nil"/>
            </w:tcBorders>
            <w:shd w:val="clear" w:color="auto" w:fill="auto"/>
          </w:tcPr>
          <w:p w14:paraId="2DC7FC42" w14:textId="77777777" w:rsidR="00AE4698" w:rsidRPr="008022C6" w:rsidRDefault="00AE4698" w:rsidP="00D46C4D">
            <w:pPr>
              <w:pStyle w:val="TabellelinkeSpalte"/>
              <w:rPr>
                <w:noProof/>
              </w:rPr>
            </w:pPr>
          </w:p>
        </w:tc>
        <w:tc>
          <w:tcPr>
            <w:tcW w:w="7652" w:type="dxa"/>
            <w:tcBorders>
              <w:top w:val="single" w:sz="4" w:space="0" w:color="auto"/>
              <w:left w:val="nil"/>
              <w:bottom w:val="single" w:sz="4" w:space="0" w:color="auto"/>
              <w:right w:val="nil"/>
            </w:tcBorders>
            <w:shd w:val="clear" w:color="auto" w:fill="auto"/>
          </w:tcPr>
          <w:p w14:paraId="6C25356F" w14:textId="77777777" w:rsidR="00AE4698" w:rsidRPr="000D6272" w:rsidRDefault="00AE4698" w:rsidP="00D46C4D">
            <w:pPr>
              <w:pStyle w:val="TabellerechteSpalte"/>
            </w:pPr>
          </w:p>
        </w:tc>
      </w:tr>
    </w:tbl>
    <w:p w14:paraId="2E85DE53" w14:textId="77777777" w:rsidR="001676EC" w:rsidRPr="001676EC" w:rsidRDefault="001676EC" w:rsidP="001676EC">
      <w:pPr>
        <w:rPr>
          <w:rFonts w:cs="Arial"/>
        </w:rPr>
      </w:pPr>
    </w:p>
    <w:p w14:paraId="60AEF22A" w14:textId="77777777" w:rsidR="001676EC" w:rsidRPr="001676EC" w:rsidRDefault="001676EC" w:rsidP="001676EC">
      <w:pPr>
        <w:rPr>
          <w:rFonts w:cs="Arial"/>
        </w:rPr>
      </w:pPr>
    </w:p>
    <w:p w14:paraId="54C5CA1C" w14:textId="2C3A086F" w:rsidR="001676EC" w:rsidRDefault="001676EC" w:rsidP="001676EC">
      <w:pPr>
        <w:tabs>
          <w:tab w:val="left" w:pos="1402"/>
        </w:tabs>
        <w:rPr>
          <w:rFonts w:cs="Arial"/>
        </w:rPr>
      </w:pPr>
    </w:p>
    <w:sectPr w:rsidR="001676EC" w:rsidSect="00FC0F4A">
      <w:headerReference w:type="even" r:id="rId23"/>
      <w:headerReference w:type="default" r:id="rId24"/>
      <w:footerReference w:type="even" r:id="rId25"/>
      <w:footerReference w:type="default" r:id="rId26"/>
      <w:headerReference w:type="first" r:id="rId27"/>
      <w:footerReference w:type="first" r:id="rId28"/>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C22D3" w14:textId="77777777" w:rsidR="00524097" w:rsidRDefault="00524097" w:rsidP="001676EC">
      <w:r>
        <w:separator/>
      </w:r>
    </w:p>
  </w:endnote>
  <w:endnote w:type="continuationSeparator" w:id="0">
    <w:p w14:paraId="2FB01647" w14:textId="77777777" w:rsidR="00524097" w:rsidRDefault="0052409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Helvetica Neue">
    <w:altName w:val="Corbel"/>
    <w:charset w:val="00"/>
    <w:family w:val="auto"/>
    <w:pitch w:val="variable"/>
    <w:sig w:usb0="E50002FF" w:usb1="500079DB" w:usb2="0000001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682B5" w14:textId="77777777" w:rsidR="00EB4474" w:rsidRDefault="00EB44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345A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0B02E9C" wp14:editId="61F90A96">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5E7899D" w14:textId="5A530F2E"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B4474" w:rsidRPr="00EB447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02E9C"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5E7899D" w14:textId="5A530F2E"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B4474" w:rsidRPr="00EB447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A17F642" wp14:editId="744F0CAD">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7A64CB9" wp14:editId="61DA230E">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87FC5BA" wp14:editId="28D12AC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v="urn:schemas-microsoft-com:mac:vml" xmlns:mo="http://schemas.microsoft.com/office/mac/office/2008/main">
          <w:pict>
            <v:shapetype w14:anchorId="087FC5BA" id="_x0000_t202" coordsize="21600,21600" o:spt="202" path="m0,0l0,21600,21600,21600,2160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" fillcolor="white [3201]" strokecolor="white [3212]" strokeweight=".5pt">
              <v:textbox>
                <w:txbxContent>
                  <w:p w14:paraId="0C7FDB6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010D5DD"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4B319"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5248228" wp14:editId="14A22794">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27D631" w14:textId="6FBA0F2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B4474" w:rsidRPr="00EB447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48228"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D27D631" w14:textId="6FBA0F2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EB4474" w:rsidRPr="00EB447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BD513BC" wp14:editId="2862EB44">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5E84C9E" wp14:editId="6BD03D1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v="urn:schemas-microsoft-com:mac:vml" xmlns:mo="http://schemas.microsoft.com/office/mac/office/2008/main">
          <w:pict>
            <v:shapetype w14:anchorId="75E84C9E" id="_x0000_t202" coordsize="21600,21600" o:spt="202" path="m0,0l0,21600,21600,21600,2160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" fillcolor="white [3201]" strokecolor="white [3212]" strokeweight=".5pt">
              <v:textbox>
                <w:txbxContent>
                  <w:p w14:paraId="1A3C7E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DD8451A"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EC46037" wp14:editId="3EABF51F">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A2E84" w14:textId="77777777" w:rsidR="00524097" w:rsidRDefault="00524097" w:rsidP="001676EC">
      <w:r>
        <w:separator/>
      </w:r>
    </w:p>
  </w:footnote>
  <w:footnote w:type="continuationSeparator" w:id="0">
    <w:p w14:paraId="62EC71C4" w14:textId="77777777" w:rsidR="00524097" w:rsidRDefault="0052409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3F51E" w14:textId="77777777" w:rsidR="00EB4474" w:rsidRDefault="00EB44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078"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8"/>
      <w:gridCol w:w="6560"/>
    </w:tblGrid>
    <w:tr w:rsidR="001676EC" w:rsidRPr="00435C55" w14:paraId="1279CE43" w14:textId="77777777" w:rsidTr="00EB4474">
      <w:trPr>
        <w:trHeight w:val="300"/>
      </w:trPr>
      <w:tc>
        <w:tcPr>
          <w:tcW w:w="3518" w:type="dxa"/>
        </w:tcPr>
        <w:p w14:paraId="52FE05A3" w14:textId="77777777" w:rsidR="00EB4474" w:rsidRPr="00AE4698" w:rsidRDefault="00EB4474" w:rsidP="00EB4474">
          <w:pPr>
            <w:pStyle w:val="Kopfzeile"/>
            <w:rPr>
              <w:color w:val="FFFFFF" w:themeColor="background1"/>
            </w:rPr>
          </w:pPr>
          <w:r>
            <w:rPr>
              <w:color w:val="FFFFFF" w:themeColor="background1"/>
            </w:rPr>
            <w:t>0_Übersicht Sequenz Fabeln</w:t>
          </w:r>
        </w:p>
        <w:p w14:paraId="0D003CA1" w14:textId="253DE81A" w:rsidR="001676EC" w:rsidRPr="00435C55" w:rsidRDefault="001676EC" w:rsidP="001676EC">
          <w:pPr>
            <w:rPr>
              <w:rFonts w:cs="Arial"/>
              <w:color w:val="FFFFFF" w:themeColor="background1"/>
            </w:rPr>
          </w:pPr>
        </w:p>
      </w:tc>
      <w:tc>
        <w:tcPr>
          <w:tcW w:w="6560" w:type="dxa"/>
        </w:tcPr>
        <w:p w14:paraId="5D22934D" w14:textId="77777777" w:rsidR="001676EC" w:rsidRPr="00435C55" w:rsidRDefault="001676EC" w:rsidP="001676EC">
          <w:pPr>
            <w:rPr>
              <w:rFonts w:cs="Arial"/>
              <w:color w:val="FFFFFF" w:themeColor="background1"/>
            </w:rPr>
          </w:pPr>
        </w:p>
      </w:tc>
    </w:tr>
  </w:tbl>
  <w:p w14:paraId="65EA9949" w14:textId="77777777" w:rsidR="001676EC" w:rsidRDefault="001676EC">
    <w:pPr>
      <w:pStyle w:val="Kopfzeile"/>
      <w:rPr>
        <w:noProof/>
        <w:lang w:eastAsia="de-DE"/>
      </w:rPr>
    </w:pPr>
    <w:bookmarkStart w:id="0" w:name="_GoBack"/>
    <w:bookmarkEnd w:id="0"/>
    <w:r w:rsidRPr="001676EC">
      <w:rPr>
        <w:noProof/>
        <w:lang w:eastAsia="de-DE"/>
      </w:rPr>
      <w:drawing>
        <wp:anchor distT="0" distB="0" distL="114300" distR="114300" simplePos="0" relativeHeight="251658240" behindDoc="1" locked="1" layoutInCell="1" allowOverlap="1" wp14:anchorId="179BB52D" wp14:editId="60C74D67">
          <wp:simplePos x="0" y="0"/>
          <wp:positionH relativeFrom="page">
            <wp:align>left</wp:align>
          </wp:positionH>
          <wp:positionV relativeFrom="paragraph">
            <wp:posOffset>-702310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076127"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83173"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B636663" wp14:editId="2F5BF075">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DB357" w14:textId="77777777" w:rsidR="001676EC" w:rsidRDefault="001676EC" w:rsidP="001676EC">
    <w:pPr>
      <w:pStyle w:val="Kopfzeile"/>
      <w:tabs>
        <w:tab w:val="clear" w:pos="9072"/>
      </w:tabs>
    </w:pPr>
    <w:r>
      <w:tab/>
    </w:r>
  </w:p>
  <w:p w14:paraId="28FE68E4" w14:textId="4A06C9BC" w:rsidR="00AE4698" w:rsidRPr="00AE4698" w:rsidRDefault="000226BA">
    <w:pPr>
      <w:pStyle w:val="Kopfzeile"/>
      <w:rPr>
        <w:color w:val="FFFFFF" w:themeColor="background1"/>
      </w:rPr>
    </w:pPr>
    <w:r>
      <w:rPr>
        <w:color w:val="FFFFFF" w:themeColor="background1"/>
      </w:rPr>
      <w:t xml:space="preserve">0_Übersicht Sequenz </w:t>
    </w:r>
    <w:r w:rsidR="00F60A75">
      <w:rPr>
        <w:color w:val="FFFFFF" w:themeColor="background1"/>
      </w:rPr>
      <w:t>Fabeln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A7E"/>
    <w:multiLevelType w:val="hybridMultilevel"/>
    <w:tmpl w:val="65F6091C"/>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9A5B64"/>
    <w:multiLevelType w:val="hybridMultilevel"/>
    <w:tmpl w:val="FB44E2D4"/>
    <w:lvl w:ilvl="0" w:tplc="52888CE6">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227A31"/>
    <w:multiLevelType w:val="hybridMultilevel"/>
    <w:tmpl w:val="E7DEAD08"/>
    <w:lvl w:ilvl="0" w:tplc="13646B8A">
      <w:start w:val="1"/>
      <w:numFmt w:val="bullet"/>
      <w:lvlText w:val="-"/>
      <w:lvlJc w:val="left"/>
      <w:pPr>
        <w:ind w:left="720" w:hanging="360"/>
      </w:pPr>
      <w:rPr>
        <w:rFonts w:ascii="Helvetica Neue" w:eastAsia="Arial Unicode MS" w:hAnsi="Helvetica Neue"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883229"/>
    <w:multiLevelType w:val="hybridMultilevel"/>
    <w:tmpl w:val="8DE4E718"/>
    <w:lvl w:ilvl="0" w:tplc="BA7EEBB8">
      <w:numFmt w:val="bullet"/>
      <w:lvlText w:val="-"/>
      <w:lvlJc w:val="left"/>
      <w:pPr>
        <w:ind w:left="720" w:hanging="360"/>
      </w:pPr>
      <w:rPr>
        <w:rFonts w:ascii="Source Sans Pro" w:eastAsia="Times New Roman" w:hAnsi="Source Sans Pro" w:cs="Times New Roman" w:hint="default"/>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45E5C"/>
    <w:multiLevelType w:val="hybridMultilevel"/>
    <w:tmpl w:val="F5DEF8C0"/>
    <w:lvl w:ilvl="0" w:tplc="9C76E252">
      <w:start w:val="9"/>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226BA"/>
    <w:rsid w:val="00041F79"/>
    <w:rsid w:val="000C3EA5"/>
    <w:rsid w:val="000C7CC9"/>
    <w:rsid w:val="00107F88"/>
    <w:rsid w:val="00117D47"/>
    <w:rsid w:val="001620EF"/>
    <w:rsid w:val="001676EC"/>
    <w:rsid w:val="00192A3C"/>
    <w:rsid w:val="001F78F6"/>
    <w:rsid w:val="002444B1"/>
    <w:rsid w:val="002E3BE5"/>
    <w:rsid w:val="003717C6"/>
    <w:rsid w:val="00505A2F"/>
    <w:rsid w:val="00524097"/>
    <w:rsid w:val="00583E1C"/>
    <w:rsid w:val="005A19D9"/>
    <w:rsid w:val="005F427F"/>
    <w:rsid w:val="00623846"/>
    <w:rsid w:val="00652C19"/>
    <w:rsid w:val="00661878"/>
    <w:rsid w:val="006A7A09"/>
    <w:rsid w:val="0071385B"/>
    <w:rsid w:val="00767FBA"/>
    <w:rsid w:val="007B52B6"/>
    <w:rsid w:val="00827355"/>
    <w:rsid w:val="00860D06"/>
    <w:rsid w:val="008705B5"/>
    <w:rsid w:val="008928AA"/>
    <w:rsid w:val="008953C2"/>
    <w:rsid w:val="008B5CDE"/>
    <w:rsid w:val="00936EA3"/>
    <w:rsid w:val="009C494C"/>
    <w:rsid w:val="009D4FEF"/>
    <w:rsid w:val="009D785E"/>
    <w:rsid w:val="00A078ED"/>
    <w:rsid w:val="00A61383"/>
    <w:rsid w:val="00A724B1"/>
    <w:rsid w:val="00A77CA3"/>
    <w:rsid w:val="00AE28B0"/>
    <w:rsid w:val="00AE4698"/>
    <w:rsid w:val="00B34DBE"/>
    <w:rsid w:val="00B832BE"/>
    <w:rsid w:val="00B83680"/>
    <w:rsid w:val="00BD23F0"/>
    <w:rsid w:val="00C87D43"/>
    <w:rsid w:val="00CC470D"/>
    <w:rsid w:val="00D43518"/>
    <w:rsid w:val="00D73F6A"/>
    <w:rsid w:val="00D91F09"/>
    <w:rsid w:val="00DB7F2B"/>
    <w:rsid w:val="00DC02C8"/>
    <w:rsid w:val="00E802CB"/>
    <w:rsid w:val="00EB4474"/>
    <w:rsid w:val="00EF08FA"/>
    <w:rsid w:val="00F60A75"/>
    <w:rsid w:val="00F6250B"/>
    <w:rsid w:val="00F6417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9B8DC5"/>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32BE"/>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customStyle="1" w:styleId="Tabellenstil1">
    <w:name w:val="Tabellenstil 1"/>
    <w:rsid w:val="00A724B1"/>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character" w:styleId="Hyperlink">
    <w:name w:val="Hyperlink"/>
    <w:basedOn w:val="Absatz-Standardschriftart"/>
    <w:unhideWhenUsed/>
    <w:rsid w:val="0071385B"/>
    <w:rPr>
      <w:color w:val="0563C1" w:themeColor="hyperlink"/>
      <w:u w:val="single"/>
    </w:rPr>
  </w:style>
  <w:style w:type="character" w:styleId="BesuchterLink">
    <w:name w:val="FollowedHyperlink"/>
    <w:basedOn w:val="Absatz-Standardschriftart"/>
    <w:uiPriority w:val="99"/>
    <w:semiHidden/>
    <w:unhideWhenUsed/>
    <w:rsid w:val="0071385B"/>
    <w:rPr>
      <w:color w:val="954F72" w:themeColor="followedHyperlink"/>
      <w:u w:val="single"/>
    </w:rPr>
  </w:style>
  <w:style w:type="character" w:customStyle="1" w:styleId="UnresolvedMention">
    <w:name w:val="Unresolved Mention"/>
    <w:basedOn w:val="Absatz-Standardschriftart"/>
    <w:uiPriority w:val="99"/>
    <w:rsid w:val="00D4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www.learningsnacks.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learningapps.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puzzle.com" TargetMode="External"/><Relationship Id="rId20" Type="http://schemas.openxmlformats.org/officeDocument/2006/relationships/hyperlink" Target="http://textingstory.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augmelity.co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www.padle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7.png"/><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1AE37-AE5B-4823-933A-157E1935B8D5}">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88DFDED-880E-47FC-AA3D-D8050A90FA6E}">
  <ds:schemaRefs>
    <ds:schemaRef ds:uri="http://schemas.microsoft.com/sharepoint/v3/contenttype/forms"/>
  </ds:schemaRefs>
</ds:datastoreItem>
</file>

<file path=customXml/itemProps3.xml><?xml version="1.0" encoding="utf-8"?>
<ds:datastoreItem xmlns:ds="http://schemas.openxmlformats.org/officeDocument/2006/customXml" ds:itemID="{75172104-2A73-4431-A239-D90201FE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Klein, Tajana (ZSL)</cp:lastModifiedBy>
  <cp:revision>6</cp:revision>
  <dcterms:created xsi:type="dcterms:W3CDTF">2020-05-08T14:03:00Z</dcterms:created>
  <dcterms:modified xsi:type="dcterms:W3CDTF">2020-06-16T12:20:00Z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